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43" w:rsidRPr="00AE0043" w:rsidRDefault="00AE0043" w:rsidP="00AE0043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E0043">
        <w:rPr>
          <w:rFonts w:ascii="Times New Roman" w:hAnsi="Times New Roman" w:cs="Times New Roman"/>
          <w:color w:val="FF0000"/>
          <w:sz w:val="28"/>
          <w:szCs w:val="28"/>
        </w:rPr>
        <w:t>Предоставление путевки и проезда до места отдыха и обратно для детей-сирот и детей</w:t>
      </w:r>
      <w:r w:rsidR="007F55E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E0043">
        <w:rPr>
          <w:rFonts w:ascii="Times New Roman" w:hAnsi="Times New Roman" w:cs="Times New Roman"/>
          <w:color w:val="FF0000"/>
          <w:sz w:val="28"/>
          <w:szCs w:val="28"/>
        </w:rPr>
        <w:t xml:space="preserve"> оставшихся без попечения родителей, детей, находящихся в трудной жизненной ситуации (ТЖС), детей из многодетных семей и семей одиноких родителей бесплатно, за счет областного бюджета.</w:t>
      </w:r>
    </w:p>
    <w:p w:rsidR="007F55E8" w:rsidRDefault="007F55E8" w:rsidP="0074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603F" w:rsidRPr="00DA5938" w:rsidRDefault="0074603F" w:rsidP="0074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5938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7F55E8">
        <w:rPr>
          <w:rFonts w:ascii="Times New Roman" w:hAnsi="Times New Roman" w:cs="Times New Roman"/>
          <w:sz w:val="28"/>
          <w:szCs w:val="28"/>
        </w:rPr>
        <w:t>:</w:t>
      </w:r>
    </w:p>
    <w:p w:rsidR="0074603F" w:rsidRPr="00DA5938" w:rsidRDefault="0074603F" w:rsidP="0074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5938">
        <w:rPr>
          <w:rFonts w:ascii="Times New Roman" w:hAnsi="Times New Roman" w:cs="Times New Roman"/>
          <w:sz w:val="28"/>
          <w:szCs w:val="28"/>
        </w:rPr>
        <w:t>1) документ, удостоверяющий личность и подтверждающий полномочия гра</w:t>
      </w:r>
      <w:bookmarkStart w:id="0" w:name="_GoBack"/>
      <w:bookmarkEnd w:id="0"/>
      <w:r w:rsidRPr="00DA5938">
        <w:rPr>
          <w:rFonts w:ascii="Times New Roman" w:hAnsi="Times New Roman" w:cs="Times New Roman"/>
          <w:sz w:val="28"/>
          <w:szCs w:val="28"/>
        </w:rPr>
        <w:t>жданина;</w:t>
      </w:r>
    </w:p>
    <w:p w:rsidR="0074603F" w:rsidRPr="00DA5938" w:rsidRDefault="0074603F" w:rsidP="0074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5938">
        <w:rPr>
          <w:rFonts w:ascii="Times New Roman" w:hAnsi="Times New Roman" w:cs="Times New Roman"/>
          <w:sz w:val="28"/>
          <w:szCs w:val="28"/>
        </w:rPr>
        <w:t>2) свидетельство о рождении ребенка и паспорт ребенка;</w:t>
      </w:r>
    </w:p>
    <w:p w:rsidR="0074603F" w:rsidRPr="00DA5938" w:rsidRDefault="0074603F" w:rsidP="0074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5938">
        <w:rPr>
          <w:rFonts w:ascii="Times New Roman" w:hAnsi="Times New Roman" w:cs="Times New Roman"/>
          <w:sz w:val="28"/>
          <w:szCs w:val="28"/>
        </w:rPr>
        <w:t>3) документ, подтверждающий смену фамилии законного представителя (при необходимости);</w:t>
      </w:r>
    </w:p>
    <w:p w:rsidR="0074603F" w:rsidRPr="00DA5938" w:rsidRDefault="0074603F" w:rsidP="0074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5938">
        <w:rPr>
          <w:rFonts w:ascii="Times New Roman" w:hAnsi="Times New Roman" w:cs="Times New Roman"/>
          <w:sz w:val="28"/>
          <w:szCs w:val="28"/>
        </w:rPr>
        <w:t>4) справка медицинской организации (от педиатра):</w:t>
      </w:r>
    </w:p>
    <w:p w:rsidR="0074603F" w:rsidRPr="00DA5938" w:rsidRDefault="0074603F" w:rsidP="0074603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отсутствии у ребенка медицинских противопоказаний к направлению в организации, обеспечивающие отдых и оздоровление детей - для любых видов лагерей;</w:t>
      </w:r>
    </w:p>
    <w:p w:rsidR="0074603F" w:rsidRPr="00DA5938" w:rsidRDefault="0074603F" w:rsidP="0074603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получения санаторно-курортной путевки (форма 070/у-04) - в случае, есл</w:t>
      </w:r>
      <w:r w:rsidR="00EA1AC1" w:rsidRP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ребенок нуждается в санаторно-</w:t>
      </w:r>
      <w:r w:rsidRP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курортном лечении.</w:t>
      </w:r>
    </w:p>
    <w:p w:rsidR="0074603F" w:rsidRPr="00DA5938" w:rsidRDefault="0074603F" w:rsidP="0074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A5938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ребенка к категории детей, находящихся в трудной жизненной ситуации:</w:t>
      </w:r>
    </w:p>
    <w:tbl>
      <w:tblPr>
        <w:tblW w:w="106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8364"/>
      </w:tblGrid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Категория детей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Документ, подтверждающий категорию</w:t>
            </w:r>
          </w:p>
        </w:tc>
      </w:tr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Дети, находящиеся под опекой или попечительством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Документ об установлении опеки или о проживании ребёнка в приёмной семье</w:t>
            </w:r>
          </w:p>
        </w:tc>
      </w:tr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Дети, проживающие в малоимущих семьях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Справка о составе семьи и документы, подтверждающие доход семьи за три последних месяца (справки о заработной плате с места работы (основной и по совместительству), справки о пособиях, пенсиях, других видах доходов, справка из Службы занятости населения Иркутской области в случае признания граждан безработными и размере получаемых ими пособий по безработице);</w:t>
            </w:r>
          </w:p>
        </w:tc>
      </w:tr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 Для детей, жизнедеятельность которых объективно нарушена в результате сложившихся обстоятельств 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Документ органа или учреждения системы профилактики безнадзорности и правонарушений несовершеннолетних</w:t>
            </w:r>
          </w:p>
        </w:tc>
      </w:tr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Дети - жертвы насилия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Документ органов внутренних дел, подтверждающий, что в отношении ребенка было совершено преступление, повлекшее причинение вреда его здоровью</w:t>
            </w:r>
          </w:p>
        </w:tc>
      </w:tr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Дети из многодетных семей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A1AC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EA1A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Сведения, подтверждающие регистрацию по месту жительства (месту пребывания) гражданина и членов его семьи/ решение суда об установлении факта совместного проживания на территории ИО</w:t>
            </w:r>
          </w:p>
        </w:tc>
      </w:tr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Дети одиноких родителей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EA1A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Сведения, подтверждающие регистрацию по месту жительства (месту пребывания) гражданина и членов его семьи/ решение суда об установлении факта совместного проживания на территории ИО;</w:t>
            </w:r>
          </w:p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Свидетельство о смерти одного из родителей;</w:t>
            </w:r>
          </w:p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Справка из органов записи актов гражданского состояния о том, что в свидетельстве о рождении ребенка сведения об отце занесены со слов матери;</w:t>
            </w:r>
          </w:p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Свидетельство о расторжении брака;</w:t>
            </w:r>
          </w:p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Копия решения суда о расторжении брака или признании брака недействительным, вступившего в законную силу.</w:t>
            </w:r>
          </w:p>
        </w:tc>
      </w:tr>
      <w:tr w:rsidR="0074603F" w:rsidRPr="0074603F" w:rsidTr="0074603F">
        <w:trPr>
          <w:tblCellSpacing w:w="7" w:type="dxa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Дети  из семей беженцев и вынужденных переселенцев</w:t>
            </w:r>
          </w:p>
        </w:tc>
        <w:tc>
          <w:tcPr>
            <w:tcW w:w="8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03F" w:rsidRPr="0074603F" w:rsidRDefault="0074603F" w:rsidP="00E27EFC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Удостоверение беженца или вынужденного переселенца</w:t>
            </w:r>
          </w:p>
        </w:tc>
      </w:tr>
    </w:tbl>
    <w:p w:rsidR="0074603F" w:rsidRPr="00DA5938" w:rsidRDefault="0074603F" w:rsidP="0074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для справок 8(395)37-9-11-00, 89914353548</w:t>
      </w:r>
    </w:p>
    <w:sectPr w:rsidR="0074603F" w:rsidRPr="00DA5938" w:rsidSect="00DA5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2B3263"/>
    <w:rsid w:val="0012190C"/>
    <w:rsid w:val="002B3263"/>
    <w:rsid w:val="003442EF"/>
    <w:rsid w:val="004D545F"/>
    <w:rsid w:val="0074603F"/>
    <w:rsid w:val="007F55E8"/>
    <w:rsid w:val="009F2EA9"/>
    <w:rsid w:val="00AE0043"/>
    <w:rsid w:val="00CA0CFB"/>
    <w:rsid w:val="00DA5938"/>
    <w:rsid w:val="00DB31DD"/>
    <w:rsid w:val="00E02D1B"/>
    <w:rsid w:val="00E25637"/>
    <w:rsid w:val="00EA1AC1"/>
    <w:rsid w:val="00F2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3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7</cp:revision>
  <cp:lastPrinted>2020-12-14T02:13:00Z</cp:lastPrinted>
  <dcterms:created xsi:type="dcterms:W3CDTF">2020-01-03T02:40:00Z</dcterms:created>
  <dcterms:modified xsi:type="dcterms:W3CDTF">2022-02-28T06:14:00Z</dcterms:modified>
</cp:coreProperties>
</file>